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7D8B" w14:textId="39BD8E75" w:rsidR="00777D88" w:rsidRPr="005A2312" w:rsidRDefault="003E2E0E" w:rsidP="00E330F9">
      <w:pPr>
        <w:pStyle w:val="Heading1"/>
        <w:spacing w:line="360" w:lineRule="auto"/>
        <w:rPr>
          <w:b/>
          <w:bCs/>
          <w:color w:val="000000" w:themeColor="text1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</w:rPr>
        <w:t>ss</w:t>
      </w:r>
      <w:r w:rsidR="009454F4" w:rsidRPr="005A2312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523534C" wp14:editId="7F9D95F8">
            <wp:extent cx="1376646" cy="1203960"/>
            <wp:effectExtent l="0" t="0" r="0" b="0"/>
            <wp:docPr id="213709847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1439CDF-0ED2-42E5-8399-B49AD3DB9B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98471" name="Picture 21370984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96" cy="12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5BB" w:rsidRPr="005A2312">
        <w:rPr>
          <w:b/>
          <w:bCs/>
          <w:color w:val="000000" w:themeColor="text1"/>
          <w:sz w:val="28"/>
          <w:szCs w:val="28"/>
        </w:rPr>
        <w:t xml:space="preserve">     </w:t>
      </w:r>
      <w:r w:rsidR="00A25ED2" w:rsidRPr="005A2312">
        <w:rPr>
          <w:b/>
          <w:bCs/>
          <w:color w:val="000000" w:themeColor="text1"/>
          <w:sz w:val="28"/>
          <w:szCs w:val="28"/>
        </w:rPr>
        <w:t xml:space="preserve"> </w:t>
      </w:r>
      <w:r w:rsidR="005A2312">
        <w:rPr>
          <w:b/>
          <w:bCs/>
          <w:color w:val="000000" w:themeColor="text1"/>
          <w:sz w:val="28"/>
          <w:szCs w:val="28"/>
        </w:rPr>
        <w:t xml:space="preserve">     </w:t>
      </w:r>
      <w:r w:rsidR="00A25ED2" w:rsidRPr="005A2312">
        <w:rPr>
          <w:b/>
          <w:bCs/>
          <w:color w:val="000000" w:themeColor="text1"/>
          <w:sz w:val="28"/>
          <w:szCs w:val="28"/>
        </w:rPr>
        <w:t xml:space="preserve"> </w:t>
      </w:r>
      <w:r w:rsidR="005F75BB" w:rsidRPr="005A2312">
        <w:rPr>
          <w:b/>
          <w:bCs/>
          <w:color w:val="000000" w:themeColor="text1"/>
          <w:sz w:val="28"/>
          <w:szCs w:val="28"/>
        </w:rPr>
        <w:t>CURRICULUM VITAE</w:t>
      </w:r>
    </w:p>
    <w:p w14:paraId="40CFAB4C" w14:textId="380F00BC" w:rsidR="00E44060" w:rsidRPr="005A2312" w:rsidRDefault="007D21F7" w:rsidP="00E330F9">
      <w:pPr>
        <w:pStyle w:val="Heading1"/>
        <w:tabs>
          <w:tab w:val="left" w:pos="4728"/>
          <w:tab w:val="left" w:pos="6447"/>
        </w:tabs>
        <w:spacing w:line="360" w:lineRule="auto"/>
        <w:rPr>
          <w:b/>
          <w:bCs/>
          <w:color w:val="000000" w:themeColor="text1"/>
          <w:sz w:val="22"/>
          <w:szCs w:val="22"/>
        </w:rPr>
      </w:pPr>
      <w:r w:rsidRPr="005A2312">
        <w:rPr>
          <w:b/>
          <w:bCs/>
          <w:color w:val="000000" w:themeColor="text1"/>
          <w:sz w:val="22"/>
          <w:szCs w:val="22"/>
        </w:rPr>
        <w:t xml:space="preserve">GORI </w:t>
      </w:r>
      <w:r w:rsidR="00E44060" w:rsidRPr="005A2312">
        <w:rPr>
          <w:b/>
          <w:bCs/>
          <w:color w:val="000000" w:themeColor="text1"/>
          <w:sz w:val="22"/>
          <w:szCs w:val="22"/>
        </w:rPr>
        <w:t>SHANKER SHARMA</w:t>
      </w:r>
    </w:p>
    <w:p w14:paraId="79EB53AE" w14:textId="77777777" w:rsidR="00E44060" w:rsidRPr="00292AFE" w:rsidRDefault="00E44060" w:rsidP="00E330F9">
      <w:pPr>
        <w:spacing w:after="0" w:line="360" w:lineRule="auto"/>
        <w:rPr>
          <w:rStyle w:val="Strong"/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Senior Registered Nurse</w:t>
      </w:r>
    </w:p>
    <w:p w14:paraId="257FA509" w14:textId="35FCE59F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Dausa, India, Gaytari Nagar Main Agra Road, Ujjawal Medical Store, 303303</w:t>
      </w:r>
    </w:p>
    <w:p w14:paraId="2CEB19FF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goridausa005@gmail.com</w:t>
      </w:r>
    </w:p>
    <w:p w14:paraId="5251094D" w14:textId="29866A5F" w:rsidR="00E44060" w:rsidRPr="00292AFE" w:rsidRDefault="00103A6E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Contact number - </w:t>
      </w:r>
      <w:r w:rsidR="006B4879" w:rsidRPr="00292AFE">
        <w:rPr>
          <w:color w:val="000000" w:themeColor="text1"/>
          <w:sz w:val="22"/>
          <w:szCs w:val="22"/>
        </w:rPr>
        <w:t xml:space="preserve">+91 </w:t>
      </w:r>
      <w:r w:rsidR="00E44060" w:rsidRPr="00292AFE">
        <w:rPr>
          <w:color w:val="000000" w:themeColor="text1"/>
          <w:sz w:val="22"/>
          <w:szCs w:val="22"/>
        </w:rPr>
        <w:t>63776-04474</w:t>
      </w:r>
    </w:p>
    <w:p w14:paraId="40D084C6" w14:textId="50D86B92" w:rsidR="00E44060" w:rsidRPr="00292AFE" w:rsidRDefault="00E44060" w:rsidP="00E330F9">
      <w:pPr>
        <w:spacing w:after="0" w:line="360" w:lineRule="auto"/>
        <w:rPr>
          <w:b/>
          <w:bCs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AFE">
        <w:rPr>
          <w:b/>
          <w:bCs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PROFESIONAL SUMMARY</w:t>
      </w:r>
    </w:p>
    <w:p w14:paraId="46BAFA21" w14:textId="329C0B28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Compassionate and dedicated Senior Registered Nurse with over 10 years of experience</w:t>
      </w:r>
    </w:p>
    <w:p w14:paraId="0C1C9DD1" w14:textId="2764D5B9" w:rsidR="00623570" w:rsidRPr="00292AFE" w:rsidRDefault="00103A6E" w:rsidP="00E330F9">
      <w:pPr>
        <w:tabs>
          <w:tab w:val="center" w:pos="13680"/>
        </w:tabs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In </w:t>
      </w:r>
      <w:r w:rsidR="00E44060" w:rsidRPr="00292AFE">
        <w:rPr>
          <w:color w:val="000000" w:themeColor="text1"/>
          <w:sz w:val="22"/>
          <w:szCs w:val="22"/>
        </w:rPr>
        <w:t xml:space="preserve">acute care, patient advocacy, </w:t>
      </w:r>
      <w:r w:rsidR="00CC16A3" w:rsidRPr="00292AFE">
        <w:rPr>
          <w:color w:val="000000" w:themeColor="text1"/>
          <w:sz w:val="22"/>
          <w:szCs w:val="22"/>
        </w:rPr>
        <w:t>and clinical</w:t>
      </w:r>
      <w:r w:rsidR="00E44060" w:rsidRPr="00292AFE">
        <w:rPr>
          <w:color w:val="000000" w:themeColor="text1"/>
          <w:sz w:val="22"/>
          <w:szCs w:val="22"/>
        </w:rPr>
        <w:t xml:space="preserve"> leadership. Proven </w:t>
      </w:r>
      <w:r w:rsidR="00CC16A3" w:rsidRPr="00292AFE">
        <w:rPr>
          <w:color w:val="000000" w:themeColor="text1"/>
          <w:sz w:val="22"/>
          <w:szCs w:val="22"/>
        </w:rPr>
        <w:t>ability to</w:t>
      </w:r>
      <w:r w:rsidR="00E44060" w:rsidRPr="00292AFE">
        <w:rPr>
          <w:color w:val="000000" w:themeColor="text1"/>
          <w:sz w:val="22"/>
          <w:szCs w:val="22"/>
        </w:rPr>
        <w:t xml:space="preserve"> manage high-pressure</w:t>
      </w:r>
      <w:r w:rsidR="00CC16A3" w:rsidRPr="00292AFE">
        <w:rPr>
          <w:color w:val="000000" w:themeColor="text1"/>
          <w:sz w:val="22"/>
          <w:szCs w:val="22"/>
        </w:rPr>
        <w:t xml:space="preserve"> situations</w:t>
      </w:r>
      <w:r w:rsidRPr="00292AFE">
        <w:rPr>
          <w:color w:val="000000" w:themeColor="text1"/>
          <w:sz w:val="22"/>
          <w:szCs w:val="22"/>
        </w:rPr>
        <w:t xml:space="preserve"> and environments, mentor junior staff,</w:t>
      </w:r>
    </w:p>
    <w:p w14:paraId="3BFE1CF3" w14:textId="057F9FA8" w:rsidR="00E44060" w:rsidRPr="00292AFE" w:rsidRDefault="00CC16A3" w:rsidP="00E330F9">
      <w:pPr>
        <w:tabs>
          <w:tab w:val="center" w:pos="13680"/>
        </w:tabs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and</w:t>
      </w:r>
      <w:r w:rsidR="00E44060" w:rsidRPr="00292AFE">
        <w:rPr>
          <w:color w:val="000000" w:themeColor="text1"/>
          <w:sz w:val="22"/>
          <w:szCs w:val="22"/>
        </w:rPr>
        <w:t xml:space="preserve"> deliver exceptional </w:t>
      </w:r>
      <w:r w:rsidRPr="00292AFE">
        <w:rPr>
          <w:color w:val="000000" w:themeColor="text1"/>
          <w:sz w:val="22"/>
          <w:szCs w:val="22"/>
        </w:rPr>
        <w:t>patient outcomes</w:t>
      </w:r>
      <w:r w:rsidR="00E44060" w:rsidRPr="00292AFE">
        <w:rPr>
          <w:color w:val="000000" w:themeColor="text1"/>
          <w:sz w:val="22"/>
          <w:szCs w:val="22"/>
        </w:rPr>
        <w:t xml:space="preserve">. Committed toevidence-based practice </w:t>
      </w:r>
      <w:r w:rsidRPr="00292AFE">
        <w:rPr>
          <w:color w:val="000000" w:themeColor="text1"/>
          <w:sz w:val="22"/>
          <w:szCs w:val="22"/>
        </w:rPr>
        <w:t>and continuous</w:t>
      </w:r>
      <w:r w:rsidR="00E44060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professional development</w:t>
      </w:r>
      <w:r w:rsidR="00E44060" w:rsidRPr="00292AFE">
        <w:rPr>
          <w:color w:val="000000" w:themeColor="text1"/>
          <w:sz w:val="22"/>
          <w:szCs w:val="22"/>
        </w:rPr>
        <w:t>.</w:t>
      </w:r>
    </w:p>
    <w:p w14:paraId="6330F83C" w14:textId="34C0597F" w:rsidR="00E44060" w:rsidRPr="00292AFE" w:rsidRDefault="00E44060" w:rsidP="00E330F9">
      <w:pPr>
        <w:spacing w:after="0" w:line="360" w:lineRule="auto"/>
        <w:rPr>
          <w:b/>
          <w:bCs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AFE">
        <w:rPr>
          <w:b/>
          <w:bCs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</w:p>
    <w:p w14:paraId="68B0086F" w14:textId="77777777" w:rsidR="00E44060" w:rsidRPr="00A61DE0" w:rsidRDefault="00E44060" w:rsidP="00E330F9">
      <w:pPr>
        <w:spacing w:after="0"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>• Patient Assessment &amp; Triage</w:t>
      </w:r>
    </w:p>
    <w:p w14:paraId="7A8AF4A9" w14:textId="11F95AFD" w:rsidR="00E44060" w:rsidRPr="00A61DE0" w:rsidRDefault="00E44060" w:rsidP="00E330F9">
      <w:pPr>
        <w:spacing w:after="0"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>• Clinical Supervision &amp;</w:t>
      </w:r>
      <w:r w:rsidR="005E3612" w:rsidRPr="00A61DE0">
        <w:rPr>
          <w:color w:val="000000" w:themeColor="text1"/>
          <w:sz w:val="24"/>
          <w:szCs w:val="24"/>
        </w:rPr>
        <w:t xml:space="preserve"> </w:t>
      </w:r>
      <w:r w:rsidRPr="00A61DE0">
        <w:rPr>
          <w:color w:val="000000" w:themeColor="text1"/>
          <w:sz w:val="24"/>
          <w:szCs w:val="24"/>
        </w:rPr>
        <w:t>Mentorship</w:t>
      </w:r>
    </w:p>
    <w:p w14:paraId="410956EB" w14:textId="77777777" w:rsidR="00A61DE0" w:rsidRPr="00A61DE0" w:rsidRDefault="00E44060" w:rsidP="00A61DE0">
      <w:pPr>
        <w:spacing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 xml:space="preserve">• </w:t>
      </w:r>
      <w:r w:rsidR="00A61DE0" w:rsidRPr="00A61DE0">
        <w:rPr>
          <w:color w:val="000000" w:themeColor="text1"/>
          <w:sz w:val="24"/>
          <w:szCs w:val="24"/>
        </w:rPr>
        <w:t>Strong Communication and Teamwork</w:t>
      </w:r>
    </w:p>
    <w:p w14:paraId="332A492D" w14:textId="4F2D4534" w:rsidR="00A61DE0" w:rsidRPr="00A61DE0" w:rsidRDefault="00E44060" w:rsidP="00A61DE0">
      <w:pPr>
        <w:spacing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 xml:space="preserve">• </w:t>
      </w:r>
      <w:r w:rsidR="00A61DE0" w:rsidRPr="00A61DE0">
        <w:rPr>
          <w:color w:val="000000" w:themeColor="text1"/>
          <w:sz w:val="24"/>
          <w:szCs w:val="24"/>
        </w:rPr>
        <w:t>Quick Decision-Making and Problem-Solving Abilities</w:t>
      </w:r>
      <w:r w:rsidR="00D55AF2">
        <w:rPr>
          <w:color w:val="000000" w:themeColor="text1"/>
          <w:sz w:val="24"/>
          <w:szCs w:val="24"/>
        </w:rPr>
        <w:t>s</w:t>
      </w:r>
    </w:p>
    <w:p w14:paraId="1138C194" w14:textId="77777777" w:rsidR="00A61DE0" w:rsidRPr="00A61DE0" w:rsidRDefault="00CC16A3" w:rsidP="00A61DE0">
      <w:pPr>
        <w:spacing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 xml:space="preserve">• </w:t>
      </w:r>
      <w:r w:rsidR="00A61DE0" w:rsidRPr="00A61DE0">
        <w:rPr>
          <w:color w:val="000000" w:themeColor="text1"/>
          <w:sz w:val="24"/>
          <w:szCs w:val="24"/>
        </w:rPr>
        <w:t>Strong Knowledge of Surgical Procedures and Equipment</w:t>
      </w:r>
    </w:p>
    <w:p w14:paraId="7E6A168F" w14:textId="44374F72" w:rsidR="00A61DE0" w:rsidRPr="00A61DE0" w:rsidRDefault="00A61DE0" w:rsidP="00A61DE0">
      <w:pPr>
        <w:spacing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>•</w:t>
      </w:r>
      <w:r w:rsidRPr="00A61DE0">
        <w:rPr>
          <w:color w:val="000000" w:themeColor="text1"/>
          <w:sz w:val="24"/>
          <w:szCs w:val="24"/>
        </w:rPr>
        <w:t xml:space="preserve"> </w:t>
      </w:r>
      <w:r w:rsidRPr="00A61DE0">
        <w:rPr>
          <w:color w:val="000000" w:themeColor="text1"/>
          <w:sz w:val="24"/>
          <w:szCs w:val="24"/>
        </w:rPr>
        <w:t>Physical and Mental Stamina</w:t>
      </w:r>
    </w:p>
    <w:p w14:paraId="10974429" w14:textId="18EF9392" w:rsidR="00A61DE0" w:rsidRPr="00A61DE0" w:rsidRDefault="00A61DE0" w:rsidP="00A61DE0">
      <w:pPr>
        <w:spacing w:after="0"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>•</w:t>
      </w:r>
      <w:r w:rsidRPr="00A61DE0">
        <w:rPr>
          <w:color w:val="000000" w:themeColor="text1"/>
          <w:sz w:val="24"/>
          <w:szCs w:val="24"/>
        </w:rPr>
        <w:t xml:space="preserve"> </w:t>
      </w:r>
      <w:r w:rsidRPr="00A61DE0">
        <w:rPr>
          <w:color w:val="000000" w:themeColor="text1"/>
          <w:sz w:val="24"/>
          <w:szCs w:val="24"/>
        </w:rPr>
        <w:t>Crisis Management and Ability to Stay Calm Under Pressure</w:t>
      </w:r>
    </w:p>
    <w:p w14:paraId="386313FE" w14:textId="39FD02A2" w:rsidR="00E44060" w:rsidRPr="00A61DE0" w:rsidRDefault="00A61DE0" w:rsidP="00E330F9">
      <w:pPr>
        <w:spacing w:after="0" w:line="360" w:lineRule="auto"/>
        <w:rPr>
          <w:color w:val="000000" w:themeColor="text1"/>
          <w:sz w:val="24"/>
          <w:szCs w:val="24"/>
        </w:rPr>
      </w:pPr>
      <w:r w:rsidRPr="00A61DE0">
        <w:rPr>
          <w:color w:val="000000" w:themeColor="text1"/>
          <w:sz w:val="24"/>
          <w:szCs w:val="24"/>
        </w:rPr>
        <w:t>•</w:t>
      </w:r>
      <w:r w:rsidRPr="00A61DE0">
        <w:rPr>
          <w:color w:val="000000" w:themeColor="text1"/>
          <w:sz w:val="24"/>
          <w:szCs w:val="24"/>
        </w:rPr>
        <w:t xml:space="preserve"> </w:t>
      </w:r>
      <w:r w:rsidRPr="00A61DE0">
        <w:rPr>
          <w:color w:val="000000" w:themeColor="text1"/>
          <w:sz w:val="24"/>
          <w:szCs w:val="24"/>
        </w:rPr>
        <w:t>Commitment to Continuous Learning and Professional Development</w:t>
      </w:r>
    </w:p>
    <w:p w14:paraId="213D0CCE" w14:textId="1403D505" w:rsidR="00E44060" w:rsidRPr="005A2312" w:rsidRDefault="00E44060" w:rsidP="00E330F9">
      <w:pPr>
        <w:pStyle w:val="Heading2"/>
        <w:spacing w:line="360" w:lineRule="auto"/>
        <w:rPr>
          <w:b/>
          <w:bCs/>
          <w:color w:val="000000" w:themeColor="text1"/>
          <w:sz w:val="22"/>
          <w:szCs w:val="22"/>
        </w:rPr>
      </w:pPr>
      <w:r w:rsidRPr="005A2312">
        <w:rPr>
          <w:b/>
          <w:bCs/>
          <w:color w:val="000000" w:themeColor="text1"/>
          <w:sz w:val="22"/>
          <w:szCs w:val="22"/>
        </w:rPr>
        <w:t>LANGUAGES</w:t>
      </w:r>
    </w:p>
    <w:p w14:paraId="3E2111E7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English</w:t>
      </w:r>
    </w:p>
    <w:p w14:paraId="15B8A74F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Hindi</w:t>
      </w:r>
    </w:p>
    <w:p w14:paraId="1189337B" w14:textId="7ECFE228" w:rsidR="00E44060" w:rsidRPr="005A2312" w:rsidRDefault="005B757A" w:rsidP="00E330F9">
      <w:pPr>
        <w:pStyle w:val="Heading2"/>
        <w:spacing w:line="360" w:lineRule="auto"/>
        <w:rPr>
          <w:b/>
          <w:bCs/>
          <w:color w:val="000000" w:themeColor="text1"/>
          <w:sz w:val="22"/>
          <w:szCs w:val="22"/>
        </w:rPr>
      </w:pPr>
      <w:r w:rsidRPr="005A2312">
        <w:rPr>
          <w:b/>
          <w:bCs/>
          <w:color w:val="000000" w:themeColor="text1"/>
          <w:sz w:val="22"/>
          <w:szCs w:val="22"/>
        </w:rPr>
        <w:t>PRO</w:t>
      </w:r>
      <w:r w:rsidR="00BF28AC" w:rsidRPr="005A2312">
        <w:rPr>
          <w:b/>
          <w:bCs/>
          <w:color w:val="000000" w:themeColor="text1"/>
          <w:sz w:val="22"/>
          <w:szCs w:val="22"/>
        </w:rPr>
        <w:t xml:space="preserve">FESSIONAL </w:t>
      </w:r>
      <w:r w:rsidR="00E44060" w:rsidRPr="005A2312">
        <w:rPr>
          <w:b/>
          <w:bCs/>
          <w:color w:val="000000" w:themeColor="text1"/>
          <w:sz w:val="22"/>
          <w:szCs w:val="22"/>
        </w:rPr>
        <w:t>EXPERIENCE</w:t>
      </w:r>
    </w:p>
    <w:p w14:paraId="1EA0B152" w14:textId="6267EC07" w:rsidR="00E330F9" w:rsidRPr="00292AFE" w:rsidRDefault="00E330F9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Senior Registered Operating Theatre Nurse,</w:t>
      </w:r>
    </w:p>
    <w:p w14:paraId="15BF59DA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Nov 2021 — Oct 2025</w:t>
      </w:r>
    </w:p>
    <w:p w14:paraId="68E6C979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HCG hospital – Ahmedabad</w:t>
      </w:r>
    </w:p>
    <w:p w14:paraId="78CC1985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Prepared OT for surgeries, ensuring the availability and sterilisation of instruments</w:t>
      </w:r>
    </w:p>
    <w:p w14:paraId="48FBF91A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Assisted surgeons during procedures, maintaining strict adherence to sterile field protocols</w:t>
      </w:r>
    </w:p>
    <w:p w14:paraId="059048F8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Monitored patient vitals and anaesthesia response during operations</w:t>
      </w:r>
    </w:p>
    <w:p w14:paraId="0B4C0280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Coordinated with anaesthesiologists and surgical staff for a smooth procedural flow</w:t>
      </w:r>
    </w:p>
    <w:p w14:paraId="7E08A903" w14:textId="77777777" w:rsidR="00E330F9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Maintained accurate surgical records and post-op documentation</w:t>
      </w:r>
    </w:p>
    <w:p w14:paraId="31901172" w14:textId="77777777" w:rsidR="00E330F9" w:rsidRPr="00292AFE" w:rsidRDefault="00E330F9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Registered Nurse</w:t>
      </w:r>
    </w:p>
    <w:p w14:paraId="7EFA11AF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Nov 2018 — Oct 2021</w:t>
      </w:r>
    </w:p>
    <w:p w14:paraId="5A856D85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JNU Hospital - Jaipur</w:t>
      </w:r>
    </w:p>
    <w:p w14:paraId="4BC76666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Provided direct patient care in medical-surgical and post-operative units</w:t>
      </w:r>
    </w:p>
    <w:p w14:paraId="3BB04427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Monitored patient progress and coordinated with multidisciplinary teams for discharge planning</w:t>
      </w:r>
    </w:p>
    <w:p w14:paraId="743351A0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Participated in hospital-wide audits and compliance reviews</w:t>
      </w:r>
    </w:p>
    <w:p w14:paraId="6FCF4F93" w14:textId="4D4C68F1" w:rsidR="00E330F9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Mentored new hires and nursing interns</w:t>
      </w:r>
      <w:r>
        <w:rPr>
          <w:color w:val="000000" w:themeColor="text1"/>
          <w:sz w:val="22"/>
          <w:szCs w:val="22"/>
        </w:rPr>
        <w:t>.</w:t>
      </w:r>
    </w:p>
    <w:p w14:paraId="3547D4E6" w14:textId="77777777" w:rsidR="00E330F9" w:rsidRPr="00292AFE" w:rsidRDefault="00E330F9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Clinical Instructor</w:t>
      </w:r>
    </w:p>
    <w:p w14:paraId="1FBF3913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March 2010 – Jun 2012</w:t>
      </w:r>
    </w:p>
    <w:p w14:paraId="05FD4641" w14:textId="77777777" w:rsidR="00E330F9" w:rsidRPr="00292AFE" w:rsidRDefault="00E330F9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Premawati College Of Nursing, Jabalpur</w:t>
      </w:r>
    </w:p>
    <w:p w14:paraId="607CCF81" w14:textId="47D6AFDE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Jan 2016 – Sept. 2018</w:t>
      </w:r>
    </w:p>
    <w:p w14:paraId="2F3161EE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Apollo Home Care Delhi</w:t>
      </w:r>
    </w:p>
    <w:p w14:paraId="1486A7AD" w14:textId="1225C3FF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Possess strong clinical skills and experience in various nursing specialities</w:t>
      </w:r>
    </w:p>
    <w:p w14:paraId="0CDB64E1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Demonstrated proficiency in patient care practices and procedures</w:t>
      </w:r>
    </w:p>
    <w:p w14:paraId="57B9B4B9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Responsible for instructing nursing students in clinical settings, ensuring they develop the necessary skills and knowledge</w:t>
      </w:r>
    </w:p>
    <w:p w14:paraId="0A5704C3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Conducts demonstrations, provides guidance, and evaluates student performance</w:t>
      </w:r>
    </w:p>
    <w:p w14:paraId="475E615D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Collaborates with faculty to develop and update nursing curriculum based on industry standards and best practices</w:t>
      </w:r>
    </w:p>
    <w:p w14:paraId="0ACA134A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Integrates theoretical knowledge with practical clinical applications</w:t>
      </w:r>
    </w:p>
    <w:p w14:paraId="0552C3F2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Provides supervision and mentorship to nursing students during clinical rotations</w:t>
      </w:r>
    </w:p>
    <w:p w14:paraId="5333C805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Offers constructive feedback and support to facilitate student learning and growth</w:t>
      </w:r>
    </w:p>
    <w:p w14:paraId="7DEDA955" w14:textId="77777777" w:rsidR="00E330F9" w:rsidRPr="00292AFE" w:rsidRDefault="00E330F9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Staff Nurse</w:t>
      </w:r>
    </w:p>
    <w:p w14:paraId="21861233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Dec 2006 — Jun 2008</w:t>
      </w:r>
    </w:p>
    <w:p w14:paraId="2F74ECCB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SMI Hospital - Patel Nagar, Dehradun</w:t>
      </w:r>
    </w:p>
    <w:p w14:paraId="33ACFF6A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Provided pre- and post-operative care to patients undergoing major surgeries</w:t>
      </w:r>
    </w:p>
    <w:p w14:paraId="0ECF4CEB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Educated patients and families on surgical procedures and recovery plans</w:t>
      </w:r>
    </w:p>
    <w:p w14:paraId="41C68AD1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Supported emergency surgical cases and trauma response teams</w:t>
      </w:r>
    </w:p>
    <w:p w14:paraId="78C85DA5" w14:textId="77777777" w:rsidR="00E330F9" w:rsidRPr="00292AFE" w:rsidRDefault="00E330F9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Trained junior nurses in OT protocols and safety standards</w:t>
      </w:r>
    </w:p>
    <w:p w14:paraId="5788AA48" w14:textId="4DDCDA23" w:rsidR="00E44060" w:rsidRPr="00292AFE" w:rsidRDefault="00E44060" w:rsidP="00E330F9">
      <w:pPr>
        <w:tabs>
          <w:tab w:val="left" w:pos="6873"/>
        </w:tabs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Staff Nurse</w:t>
      </w:r>
    </w:p>
    <w:p w14:paraId="30F979A1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Mar 2004 — Nov 2006</w:t>
      </w:r>
    </w:p>
    <w:p w14:paraId="6DBBD76C" w14:textId="384784C6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Sanjeevan Hospital - New Sanganer </w:t>
      </w:r>
      <w:r w:rsidR="00CC16A3" w:rsidRPr="00292AFE">
        <w:rPr>
          <w:color w:val="000000" w:themeColor="text1"/>
          <w:sz w:val="22"/>
          <w:szCs w:val="22"/>
        </w:rPr>
        <w:t>Road</w:t>
      </w:r>
      <w:r w:rsidR="002A2DA1" w:rsidRPr="00292AFE">
        <w:rPr>
          <w:color w:val="000000" w:themeColor="text1"/>
          <w:sz w:val="22"/>
          <w:szCs w:val="22"/>
        </w:rPr>
        <w:t>,</w:t>
      </w:r>
      <w:r w:rsidR="00CC16A3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Jaipur</w:t>
      </w:r>
    </w:p>
    <w:p w14:paraId="5A444471" w14:textId="4A25AF88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• Delivered direct patient care to a diverse population in a 30-bed </w:t>
      </w:r>
      <w:r w:rsidR="001876ED" w:rsidRPr="00292AFE">
        <w:rPr>
          <w:color w:val="000000" w:themeColor="text1"/>
          <w:sz w:val="22"/>
          <w:szCs w:val="22"/>
        </w:rPr>
        <w:t>medical-surgical</w:t>
      </w:r>
      <w:r w:rsidRPr="00292AFE">
        <w:rPr>
          <w:color w:val="000000" w:themeColor="text1"/>
          <w:sz w:val="22"/>
          <w:szCs w:val="22"/>
        </w:rPr>
        <w:t xml:space="preserve"> unit</w:t>
      </w:r>
    </w:p>
    <w:p w14:paraId="63F9776D" w14:textId="6405564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Monitored vital signs, administered medications, and documented</w:t>
      </w:r>
      <w:r w:rsidR="005E3612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patient progress</w:t>
      </w:r>
    </w:p>
    <w:p w14:paraId="431126D2" w14:textId="54C43B4C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Collaborated with physicians and healthcare teams to develop</w:t>
      </w:r>
      <w:r w:rsidR="005E3612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individualised careplans</w:t>
      </w:r>
    </w:p>
    <w:p w14:paraId="371383BC" w14:textId="1181C6E0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Educated patients and families on post-discharge care and medication</w:t>
      </w:r>
      <w:r w:rsidR="005E3612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adherence</w:t>
      </w:r>
    </w:p>
    <w:p w14:paraId="008FF601" w14:textId="5C59AFC6" w:rsidR="005E3612" w:rsidRPr="00292AFE" w:rsidRDefault="005E3612" w:rsidP="00E330F9">
      <w:pPr>
        <w:spacing w:after="0" w:line="360" w:lineRule="auto"/>
        <w:rPr>
          <w:b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2AFE">
        <w:rPr>
          <w:b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</w:p>
    <w:p w14:paraId="183021C0" w14:textId="31B0B57B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Senior Secondary School Dausa |</w:t>
      </w:r>
      <w:r w:rsidR="0063536F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12t</w:t>
      </w:r>
      <w:r w:rsidR="0063536F" w:rsidRPr="00292AFE">
        <w:rPr>
          <w:color w:val="000000" w:themeColor="text1"/>
          <w:sz w:val="22"/>
          <w:szCs w:val="22"/>
        </w:rPr>
        <w:t>h</w:t>
      </w:r>
    </w:p>
    <w:p w14:paraId="79E26B84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1999 — 2000</w:t>
      </w:r>
    </w:p>
    <w:p w14:paraId="4F047D55" w14:textId="6E8261BC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M.V., J. Institute </w:t>
      </w:r>
      <w:r w:rsidR="00CC16A3" w:rsidRPr="00292AFE">
        <w:rPr>
          <w:color w:val="000000" w:themeColor="text1"/>
          <w:sz w:val="22"/>
          <w:szCs w:val="22"/>
        </w:rPr>
        <w:t>of</w:t>
      </w:r>
      <w:r w:rsidRPr="00292AFE">
        <w:rPr>
          <w:color w:val="000000" w:themeColor="text1"/>
          <w:sz w:val="22"/>
          <w:szCs w:val="22"/>
        </w:rPr>
        <w:t xml:space="preserve"> Nursing</w:t>
      </w:r>
      <w:r w:rsidR="002A2DA1" w:rsidRPr="00292AFE">
        <w:rPr>
          <w:color w:val="000000" w:themeColor="text1"/>
          <w:sz w:val="22"/>
          <w:szCs w:val="22"/>
        </w:rPr>
        <w:t>,</w:t>
      </w:r>
      <w:r w:rsidRPr="00292AFE">
        <w:rPr>
          <w:color w:val="000000" w:themeColor="text1"/>
          <w:sz w:val="22"/>
          <w:szCs w:val="22"/>
        </w:rPr>
        <w:t xml:space="preserve"> Bangalore | General Nursing &amp; Midwifery/ Psychiatry</w:t>
      </w:r>
    </w:p>
    <w:p w14:paraId="6083A51D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2000 — 2003</w:t>
      </w:r>
    </w:p>
    <w:p w14:paraId="4AEFE412" w14:textId="797E71EB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Regional Institute </w:t>
      </w:r>
      <w:r w:rsidR="002A2DA1" w:rsidRPr="00292AFE">
        <w:rPr>
          <w:color w:val="000000" w:themeColor="text1"/>
          <w:sz w:val="22"/>
          <w:szCs w:val="22"/>
        </w:rPr>
        <w:t>of</w:t>
      </w:r>
      <w:r w:rsidRPr="00292AFE">
        <w:rPr>
          <w:color w:val="000000" w:themeColor="text1"/>
          <w:sz w:val="22"/>
          <w:szCs w:val="22"/>
        </w:rPr>
        <w:t xml:space="preserve"> Nursing</w:t>
      </w:r>
      <w:r w:rsidR="001876ED" w:rsidRPr="00292AFE">
        <w:rPr>
          <w:color w:val="000000" w:themeColor="text1"/>
          <w:sz w:val="22"/>
          <w:szCs w:val="22"/>
        </w:rPr>
        <w:t xml:space="preserve"> </w:t>
      </w:r>
      <w:r w:rsidRPr="00292AFE">
        <w:rPr>
          <w:color w:val="000000" w:themeColor="text1"/>
          <w:sz w:val="22"/>
          <w:szCs w:val="22"/>
        </w:rPr>
        <w:t>Jabalpur | Post Basic BSc. In Nursing</w:t>
      </w:r>
    </w:p>
    <w:p w14:paraId="4AE12A4D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2008 — 2010</w:t>
      </w:r>
    </w:p>
    <w:p w14:paraId="6826FCCD" w14:textId="14A17C1A" w:rsidR="001876ED" w:rsidRPr="00292AFE" w:rsidRDefault="001876ED" w:rsidP="00E330F9">
      <w:pPr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CERTIFICATIONS AND LICENSES</w:t>
      </w:r>
    </w:p>
    <w:p w14:paraId="3ABD3AB6" w14:textId="2CA95C03" w:rsidR="001876ED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Registered Nurse License –</w:t>
      </w:r>
      <w:r w:rsidR="00720745" w:rsidRPr="00292AFE">
        <w:rPr>
          <w:color w:val="000000" w:themeColor="text1"/>
          <w:sz w:val="22"/>
          <w:szCs w:val="22"/>
        </w:rPr>
        <w:t xml:space="preserve"> </w:t>
      </w:r>
      <w:r w:rsidR="003675E2" w:rsidRPr="00292AFE">
        <w:rPr>
          <w:color w:val="000000" w:themeColor="text1"/>
          <w:sz w:val="22"/>
          <w:szCs w:val="22"/>
        </w:rPr>
        <w:t>RN- 22846</w:t>
      </w:r>
      <w:r w:rsidR="009F32BE" w:rsidRPr="00292AFE">
        <w:rPr>
          <w:color w:val="000000" w:themeColor="text1"/>
          <w:sz w:val="22"/>
          <w:szCs w:val="22"/>
        </w:rPr>
        <w:t xml:space="preserve"> RM-25199</w:t>
      </w:r>
      <w:r w:rsidRPr="00292AFE">
        <w:rPr>
          <w:color w:val="000000" w:themeColor="text1"/>
          <w:sz w:val="22"/>
          <w:szCs w:val="22"/>
        </w:rPr>
        <w:t xml:space="preserve"> Rajasthan Nursing Council</w:t>
      </w:r>
    </w:p>
    <w:p w14:paraId="7E03E5A5" w14:textId="301D866E" w:rsidR="22628AB0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Basic Life Support (BLS) – American Heart Association</w:t>
      </w:r>
    </w:p>
    <w:p w14:paraId="6E0B16DB" w14:textId="783BBD1F" w:rsidR="001876ED" w:rsidRPr="00292AFE" w:rsidRDefault="001876ED" w:rsidP="00E330F9">
      <w:pPr>
        <w:tabs>
          <w:tab w:val="left" w:pos="10625"/>
        </w:tabs>
        <w:spacing w:after="0" w:line="360" w:lineRule="auto"/>
        <w:rPr>
          <w:b/>
          <w:bCs/>
          <w:color w:val="000000" w:themeColor="text1"/>
          <w:sz w:val="22"/>
          <w:szCs w:val="22"/>
        </w:rPr>
      </w:pPr>
      <w:r w:rsidRPr="00292AFE">
        <w:rPr>
          <w:b/>
          <w:bCs/>
          <w:color w:val="000000" w:themeColor="text1"/>
          <w:sz w:val="22"/>
          <w:szCs w:val="22"/>
        </w:rPr>
        <w:t>HOBBIES AND INTERESTS</w:t>
      </w:r>
    </w:p>
    <w:p w14:paraId="3A78D29C" w14:textId="77777777" w:rsidR="001876ED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Volunteering</w:t>
      </w:r>
    </w:p>
    <w:p w14:paraId="483478AC" w14:textId="77777777" w:rsidR="001876ED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Yoga &amp; Meditation</w:t>
      </w:r>
    </w:p>
    <w:p w14:paraId="20063BB3" w14:textId="77777777" w:rsidR="001876ED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Teaching or Mentoring</w:t>
      </w:r>
    </w:p>
    <w:p w14:paraId="10DD7955" w14:textId="26D34CE4" w:rsidR="000446C5" w:rsidRPr="00292AFE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5A2312">
        <w:rPr>
          <w:rStyle w:val="Heading2Char"/>
          <w:b/>
          <w:bCs/>
          <w:color w:val="000000" w:themeColor="text1"/>
          <w:sz w:val="24"/>
          <w:szCs w:val="24"/>
        </w:rPr>
        <w:t>Knowledge Computer</w:t>
      </w:r>
      <w:r w:rsidRPr="00292AFE">
        <w:rPr>
          <w:color w:val="000000" w:themeColor="text1"/>
          <w:sz w:val="22"/>
          <w:szCs w:val="22"/>
        </w:rPr>
        <w:t>:</w:t>
      </w:r>
    </w:p>
    <w:p w14:paraId="42D7B2B8" w14:textId="13399FC5" w:rsidR="000446C5" w:rsidRPr="00292AFE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• </w:t>
      </w:r>
      <w:r w:rsidR="005A2312">
        <w:rPr>
          <w:color w:val="000000" w:themeColor="text1"/>
          <w:sz w:val="22"/>
          <w:szCs w:val="22"/>
        </w:rPr>
        <w:t>Basic</w:t>
      </w:r>
      <w:r w:rsidRPr="00292AFE">
        <w:rPr>
          <w:color w:val="000000" w:themeColor="text1"/>
          <w:sz w:val="22"/>
          <w:szCs w:val="22"/>
        </w:rPr>
        <w:t xml:space="preserve"> knowledge of Microsoft Word, Microsoft Excel and Microsoft Outlook.</w:t>
      </w:r>
    </w:p>
    <w:p w14:paraId="0F47636A" w14:textId="77777777" w:rsidR="0022193A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• Ability to prepare and present presentations on Microsoft PowerPoint</w:t>
      </w:r>
    </w:p>
    <w:p w14:paraId="3EC407A4" w14:textId="24B31359" w:rsidR="000446C5" w:rsidRPr="0022193A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5A2312">
        <w:rPr>
          <w:b/>
          <w:bCs/>
          <w:color w:val="000000" w:themeColor="text1"/>
          <w:sz w:val="22"/>
          <w:szCs w:val="22"/>
        </w:rPr>
        <w:t>DECLARATION</w:t>
      </w:r>
      <w:r w:rsidRPr="00292AFE">
        <w:rPr>
          <w:color w:val="000000" w:themeColor="text1"/>
          <w:sz w:val="22"/>
          <w:szCs w:val="22"/>
        </w:rPr>
        <w:t>:</w:t>
      </w:r>
    </w:p>
    <w:p w14:paraId="3F489A6F" w14:textId="04F9FB74" w:rsidR="000446C5" w:rsidRPr="00292AFE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All the information furnished above is true to the best of my knowledge</w:t>
      </w:r>
      <w:r w:rsidR="002A2DA1" w:rsidRPr="00292AFE">
        <w:rPr>
          <w:color w:val="000000" w:themeColor="text1"/>
          <w:sz w:val="22"/>
          <w:szCs w:val="22"/>
        </w:rPr>
        <w:t>,</w:t>
      </w:r>
      <w:r w:rsidRPr="00292AFE">
        <w:rPr>
          <w:color w:val="000000" w:themeColor="text1"/>
          <w:sz w:val="22"/>
          <w:szCs w:val="22"/>
        </w:rPr>
        <w:t xml:space="preserve"> and there are no hidden facts. I sincerely feel that working in your </w:t>
      </w:r>
      <w:r w:rsidR="002A2DA1" w:rsidRPr="00292AFE">
        <w:rPr>
          <w:color w:val="000000" w:themeColor="text1"/>
          <w:sz w:val="22"/>
          <w:szCs w:val="22"/>
        </w:rPr>
        <w:t>organisation</w:t>
      </w:r>
      <w:r w:rsidRPr="00292AFE">
        <w:rPr>
          <w:color w:val="000000" w:themeColor="text1"/>
          <w:sz w:val="22"/>
          <w:szCs w:val="22"/>
        </w:rPr>
        <w:t xml:space="preserve"> would serve me well in fulfilling my cherished goal.</w:t>
      </w:r>
    </w:p>
    <w:p w14:paraId="600881CF" w14:textId="77777777" w:rsidR="002A2DA1" w:rsidRPr="00292AFE" w:rsidRDefault="002A2DA1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7374AB85" w14:textId="6C2EF20B" w:rsidR="000446C5" w:rsidRPr="00292AFE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>Date:</w:t>
      </w:r>
    </w:p>
    <w:p w14:paraId="57CC9DB0" w14:textId="469C05C7" w:rsidR="000446C5" w:rsidRPr="00292AFE" w:rsidRDefault="000446C5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t xml:space="preserve">Place: </w:t>
      </w:r>
      <w:r w:rsidR="0082575F" w:rsidRPr="00292AFE">
        <w:rPr>
          <w:color w:val="000000" w:themeColor="text1"/>
          <w:sz w:val="22"/>
          <w:szCs w:val="22"/>
        </w:rPr>
        <w:t>Dausa</w:t>
      </w:r>
    </w:p>
    <w:p w14:paraId="2A2CF402" w14:textId="77777777" w:rsidR="001876ED" w:rsidRPr="00292AFE" w:rsidRDefault="001876ED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5B8A9948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2E93DF18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6A080A7F" w14:textId="77777777" w:rsidR="005E3612" w:rsidRPr="00292AFE" w:rsidRDefault="005E3612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7CC2C905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57A6D234" w14:textId="00C61E5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br w:type="page"/>
      </w:r>
    </w:p>
    <w:p w14:paraId="203E5FA0" w14:textId="77777777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</w:p>
    <w:p w14:paraId="07F5A549" w14:textId="13E74788" w:rsidR="00E44060" w:rsidRPr="00292AFE" w:rsidRDefault="00E44060" w:rsidP="00E330F9">
      <w:pPr>
        <w:spacing w:after="0" w:line="360" w:lineRule="auto"/>
        <w:rPr>
          <w:color w:val="000000" w:themeColor="text1"/>
          <w:sz w:val="22"/>
          <w:szCs w:val="22"/>
        </w:rPr>
      </w:pPr>
      <w:r w:rsidRPr="00292AFE">
        <w:rPr>
          <w:color w:val="000000" w:themeColor="text1"/>
          <w:sz w:val="22"/>
          <w:szCs w:val="22"/>
        </w:rPr>
        <w:br w:type="page"/>
      </w:r>
    </w:p>
    <w:sectPr w:rsidR="00E44060" w:rsidRPr="00292AFE" w:rsidSect="005F75BB">
      <w:headerReference w:type="default" r:id="rId8"/>
      <w:footerReference w:type="first" r:id="rId9"/>
      <w:pgSz w:w="11906" w:h="16838"/>
      <w:pgMar w:top="1440" w:right="1440" w:bottom="1440" w:left="1440" w:header="708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DF04" w14:textId="77777777" w:rsidR="009B355B" w:rsidRDefault="009B355B" w:rsidP="000446C5">
      <w:pPr>
        <w:spacing w:after="0" w:line="240" w:lineRule="auto"/>
      </w:pPr>
      <w:r>
        <w:separator/>
      </w:r>
    </w:p>
  </w:endnote>
  <w:endnote w:type="continuationSeparator" w:id="0">
    <w:p w14:paraId="58D793A8" w14:textId="77777777" w:rsidR="009B355B" w:rsidRDefault="009B355B" w:rsidP="0004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mbria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79F4ACC81A094EC591A5C7E1264E66EB"/>
      </w:placeholder>
      <w:temporary/>
      <w:showingPlcHdr/>
      <w15:appearance w15:val="hidden"/>
    </w:sdtPr>
    <w:sdtEndPr/>
    <w:sdtContent>
      <w:p w14:paraId="32CCADFE" w14:textId="77777777" w:rsidR="005F75BB" w:rsidRDefault="005F75BB">
        <w:pPr>
          <w:pStyle w:val="Footer"/>
        </w:pPr>
        <w:r>
          <w:t>[Type here]</w:t>
        </w:r>
      </w:p>
    </w:sdtContent>
  </w:sdt>
  <w:p w14:paraId="5BC321E7" w14:textId="77777777" w:rsidR="005F75BB" w:rsidRDefault="005F7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215F" w14:textId="77777777" w:rsidR="009B355B" w:rsidRDefault="009B355B" w:rsidP="000446C5">
      <w:pPr>
        <w:spacing w:after="0" w:line="240" w:lineRule="auto"/>
      </w:pPr>
      <w:r>
        <w:separator/>
      </w:r>
    </w:p>
  </w:footnote>
  <w:footnote w:type="continuationSeparator" w:id="0">
    <w:p w14:paraId="5AF065F7" w14:textId="77777777" w:rsidR="009B355B" w:rsidRDefault="009B355B" w:rsidP="0004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B4E4" w14:textId="16094040" w:rsidR="005F75BB" w:rsidRDefault="005F75BB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97F"/>
    <w:multiLevelType w:val="hybridMultilevel"/>
    <w:tmpl w:val="F8289CE2"/>
    <w:lvl w:ilvl="0" w:tplc="685885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DF6"/>
    <w:multiLevelType w:val="multilevel"/>
    <w:tmpl w:val="5D40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C45E1"/>
    <w:multiLevelType w:val="multilevel"/>
    <w:tmpl w:val="DBE0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F441E"/>
    <w:multiLevelType w:val="hybridMultilevel"/>
    <w:tmpl w:val="3F40FF90"/>
    <w:lvl w:ilvl="0" w:tplc="6A92F03E">
      <w:start w:val="11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55F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0B748E"/>
    <w:multiLevelType w:val="multilevel"/>
    <w:tmpl w:val="8DD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539E3"/>
    <w:multiLevelType w:val="hybridMultilevel"/>
    <w:tmpl w:val="54F246DC"/>
    <w:lvl w:ilvl="0" w:tplc="590C8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C6CC6"/>
    <w:multiLevelType w:val="hybridMultilevel"/>
    <w:tmpl w:val="7EDC4B9C"/>
    <w:lvl w:ilvl="0" w:tplc="6A92F03E">
      <w:start w:val="11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700A5"/>
    <w:multiLevelType w:val="hybridMultilevel"/>
    <w:tmpl w:val="22266E50"/>
    <w:lvl w:ilvl="0" w:tplc="FBC433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E4562"/>
    <w:multiLevelType w:val="hybridMultilevel"/>
    <w:tmpl w:val="13AC07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E5E6F"/>
    <w:multiLevelType w:val="hybridMultilevel"/>
    <w:tmpl w:val="4C5CC4AC"/>
    <w:lvl w:ilvl="0" w:tplc="6ED8DF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8080">
    <w:abstractNumId w:val="2"/>
  </w:num>
  <w:num w:numId="2" w16cid:durableId="1707559698">
    <w:abstractNumId w:val="3"/>
  </w:num>
  <w:num w:numId="3" w16cid:durableId="2000037226">
    <w:abstractNumId w:val="4"/>
  </w:num>
  <w:num w:numId="4" w16cid:durableId="270626781">
    <w:abstractNumId w:val="10"/>
  </w:num>
  <w:num w:numId="5" w16cid:durableId="581527645">
    <w:abstractNumId w:val="8"/>
  </w:num>
  <w:num w:numId="6" w16cid:durableId="850148314">
    <w:abstractNumId w:val="7"/>
  </w:num>
  <w:num w:numId="7" w16cid:durableId="859930074">
    <w:abstractNumId w:val="1"/>
  </w:num>
  <w:num w:numId="8" w16cid:durableId="864445166">
    <w:abstractNumId w:val="5"/>
  </w:num>
  <w:num w:numId="9" w16cid:durableId="1261600073">
    <w:abstractNumId w:val="6"/>
  </w:num>
  <w:num w:numId="10" w16cid:durableId="2095590241">
    <w:abstractNumId w:val="9"/>
  </w:num>
  <w:num w:numId="11" w16cid:durableId="59463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60"/>
    <w:rsid w:val="00004CCB"/>
    <w:rsid w:val="00020680"/>
    <w:rsid w:val="0002701B"/>
    <w:rsid w:val="00040AEE"/>
    <w:rsid w:val="000446C5"/>
    <w:rsid w:val="000465F0"/>
    <w:rsid w:val="00050498"/>
    <w:rsid w:val="00060902"/>
    <w:rsid w:val="000A4404"/>
    <w:rsid w:val="000B416C"/>
    <w:rsid w:val="000D0D9C"/>
    <w:rsid w:val="000D6CE5"/>
    <w:rsid w:val="00103A6E"/>
    <w:rsid w:val="00105E35"/>
    <w:rsid w:val="0011668F"/>
    <w:rsid w:val="001876ED"/>
    <w:rsid w:val="001A5706"/>
    <w:rsid w:val="001D5A46"/>
    <w:rsid w:val="001E0F77"/>
    <w:rsid w:val="0022193A"/>
    <w:rsid w:val="00273ADD"/>
    <w:rsid w:val="00282511"/>
    <w:rsid w:val="0028476C"/>
    <w:rsid w:val="00292AFE"/>
    <w:rsid w:val="002A2DA1"/>
    <w:rsid w:val="002B4008"/>
    <w:rsid w:val="00317B2B"/>
    <w:rsid w:val="003448AF"/>
    <w:rsid w:val="0035756B"/>
    <w:rsid w:val="003675E2"/>
    <w:rsid w:val="00370E3C"/>
    <w:rsid w:val="003C3F24"/>
    <w:rsid w:val="003C4C4A"/>
    <w:rsid w:val="003E2E0E"/>
    <w:rsid w:val="0041025D"/>
    <w:rsid w:val="00421957"/>
    <w:rsid w:val="004602BC"/>
    <w:rsid w:val="004613ED"/>
    <w:rsid w:val="004A458F"/>
    <w:rsid w:val="004B3447"/>
    <w:rsid w:val="004E1D01"/>
    <w:rsid w:val="00521DF3"/>
    <w:rsid w:val="005244DB"/>
    <w:rsid w:val="0053285D"/>
    <w:rsid w:val="00532B0B"/>
    <w:rsid w:val="00535114"/>
    <w:rsid w:val="00540174"/>
    <w:rsid w:val="0054444B"/>
    <w:rsid w:val="0057244D"/>
    <w:rsid w:val="00575F63"/>
    <w:rsid w:val="00587DE1"/>
    <w:rsid w:val="005969C0"/>
    <w:rsid w:val="005A2312"/>
    <w:rsid w:val="005B757A"/>
    <w:rsid w:val="005B7FA1"/>
    <w:rsid w:val="005C6328"/>
    <w:rsid w:val="005D0B3E"/>
    <w:rsid w:val="005D2A19"/>
    <w:rsid w:val="005D4C02"/>
    <w:rsid w:val="005E3612"/>
    <w:rsid w:val="005E394E"/>
    <w:rsid w:val="005E3F94"/>
    <w:rsid w:val="005F5717"/>
    <w:rsid w:val="005F75BB"/>
    <w:rsid w:val="006038D7"/>
    <w:rsid w:val="00611653"/>
    <w:rsid w:val="00623570"/>
    <w:rsid w:val="0063536F"/>
    <w:rsid w:val="0064320D"/>
    <w:rsid w:val="006642F8"/>
    <w:rsid w:val="0067751F"/>
    <w:rsid w:val="006937DF"/>
    <w:rsid w:val="006A69A7"/>
    <w:rsid w:val="006B4879"/>
    <w:rsid w:val="006C5AC7"/>
    <w:rsid w:val="006E38DD"/>
    <w:rsid w:val="006E4BC2"/>
    <w:rsid w:val="006F4E84"/>
    <w:rsid w:val="006F4F09"/>
    <w:rsid w:val="0070053F"/>
    <w:rsid w:val="00710AEC"/>
    <w:rsid w:val="00720745"/>
    <w:rsid w:val="00726BED"/>
    <w:rsid w:val="007323F5"/>
    <w:rsid w:val="0073529A"/>
    <w:rsid w:val="00737187"/>
    <w:rsid w:val="00777D88"/>
    <w:rsid w:val="00796D11"/>
    <w:rsid w:val="007C1FA5"/>
    <w:rsid w:val="007D21F7"/>
    <w:rsid w:val="00815C64"/>
    <w:rsid w:val="0082575F"/>
    <w:rsid w:val="00833E02"/>
    <w:rsid w:val="0084795D"/>
    <w:rsid w:val="00852092"/>
    <w:rsid w:val="008611A4"/>
    <w:rsid w:val="00862E39"/>
    <w:rsid w:val="00876F11"/>
    <w:rsid w:val="0088607D"/>
    <w:rsid w:val="008945B1"/>
    <w:rsid w:val="008A249D"/>
    <w:rsid w:val="00910105"/>
    <w:rsid w:val="00916F0A"/>
    <w:rsid w:val="00927488"/>
    <w:rsid w:val="0093592B"/>
    <w:rsid w:val="009454F4"/>
    <w:rsid w:val="00952CE9"/>
    <w:rsid w:val="00956A01"/>
    <w:rsid w:val="00985B86"/>
    <w:rsid w:val="00986BB7"/>
    <w:rsid w:val="0099224A"/>
    <w:rsid w:val="009B355B"/>
    <w:rsid w:val="009B6C5D"/>
    <w:rsid w:val="009D1D2E"/>
    <w:rsid w:val="009D550D"/>
    <w:rsid w:val="009E1EB1"/>
    <w:rsid w:val="009E4F00"/>
    <w:rsid w:val="009F2A72"/>
    <w:rsid w:val="009F32BE"/>
    <w:rsid w:val="00A25ED2"/>
    <w:rsid w:val="00A537A9"/>
    <w:rsid w:val="00A61DE0"/>
    <w:rsid w:val="00A72665"/>
    <w:rsid w:val="00A90353"/>
    <w:rsid w:val="00A94D3D"/>
    <w:rsid w:val="00AD7032"/>
    <w:rsid w:val="00AE6EF3"/>
    <w:rsid w:val="00AF5064"/>
    <w:rsid w:val="00B507A6"/>
    <w:rsid w:val="00B541B4"/>
    <w:rsid w:val="00B920E9"/>
    <w:rsid w:val="00B956E7"/>
    <w:rsid w:val="00BA711B"/>
    <w:rsid w:val="00BD2748"/>
    <w:rsid w:val="00BE328C"/>
    <w:rsid w:val="00BF28AC"/>
    <w:rsid w:val="00BF69C0"/>
    <w:rsid w:val="00C258AC"/>
    <w:rsid w:val="00C25FE6"/>
    <w:rsid w:val="00C44EEA"/>
    <w:rsid w:val="00C909D5"/>
    <w:rsid w:val="00C974FE"/>
    <w:rsid w:val="00CA558B"/>
    <w:rsid w:val="00CB2CD5"/>
    <w:rsid w:val="00CC16A3"/>
    <w:rsid w:val="00CD1937"/>
    <w:rsid w:val="00CF79D6"/>
    <w:rsid w:val="00D23527"/>
    <w:rsid w:val="00D5499D"/>
    <w:rsid w:val="00D55AF2"/>
    <w:rsid w:val="00D74120"/>
    <w:rsid w:val="00DA5DD1"/>
    <w:rsid w:val="00DC5B86"/>
    <w:rsid w:val="00DD3634"/>
    <w:rsid w:val="00DD4E66"/>
    <w:rsid w:val="00E070DA"/>
    <w:rsid w:val="00E330F9"/>
    <w:rsid w:val="00E4357F"/>
    <w:rsid w:val="00E44060"/>
    <w:rsid w:val="00E676B4"/>
    <w:rsid w:val="00E91F5B"/>
    <w:rsid w:val="00EC28B7"/>
    <w:rsid w:val="00EE5CCF"/>
    <w:rsid w:val="00EE775A"/>
    <w:rsid w:val="00EE77BB"/>
    <w:rsid w:val="00F140B7"/>
    <w:rsid w:val="00F14FF7"/>
    <w:rsid w:val="00F33653"/>
    <w:rsid w:val="00F5383D"/>
    <w:rsid w:val="00F725E9"/>
    <w:rsid w:val="00F72D85"/>
    <w:rsid w:val="00F752EA"/>
    <w:rsid w:val="00FA5056"/>
    <w:rsid w:val="00FC4DEA"/>
    <w:rsid w:val="00FD07F8"/>
    <w:rsid w:val="00FD132B"/>
    <w:rsid w:val="0B9CEE4D"/>
    <w:rsid w:val="10B1D2E6"/>
    <w:rsid w:val="22628AB0"/>
    <w:rsid w:val="4B1715B6"/>
    <w:rsid w:val="5C999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8AF89"/>
  <w15:chartTrackingRefBased/>
  <w15:docId w15:val="{8B0A0C98-18A6-43E4-977C-F58262EA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70"/>
  </w:style>
  <w:style w:type="paragraph" w:styleId="Heading1">
    <w:name w:val="heading 1"/>
    <w:basedOn w:val="Normal"/>
    <w:next w:val="Normal"/>
    <w:link w:val="Heading1Char"/>
    <w:uiPriority w:val="9"/>
    <w:qFormat/>
    <w:rsid w:val="00623570"/>
    <w:pPr>
      <w:keepNext/>
      <w:keepLines/>
      <w:pBdr>
        <w:bottom w:val="single" w:sz="4" w:space="2" w:color="50BEA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5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0BEA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6937C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4625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6937C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4625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4625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5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4625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5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3570"/>
    <w:rPr>
      <w:rFonts w:asciiTheme="majorHAnsi" w:eastAsiaTheme="majorEastAsia" w:hAnsiTheme="majorHAnsi" w:cstheme="majorBidi"/>
      <w:color w:val="50BEA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570"/>
    <w:rPr>
      <w:rFonts w:asciiTheme="majorHAnsi" w:eastAsiaTheme="majorEastAsia" w:hAnsiTheme="majorHAnsi" w:cstheme="majorBidi"/>
      <w:color w:val="36937C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570"/>
    <w:rPr>
      <w:rFonts w:asciiTheme="majorHAnsi" w:eastAsiaTheme="majorEastAsia" w:hAnsiTheme="majorHAnsi" w:cstheme="majorBidi"/>
      <w:i/>
      <w:iCs/>
      <w:color w:val="24625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570"/>
    <w:rPr>
      <w:rFonts w:asciiTheme="majorHAnsi" w:eastAsiaTheme="majorEastAsia" w:hAnsiTheme="majorHAnsi" w:cstheme="majorBidi"/>
      <w:color w:val="36937C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570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570"/>
    <w:rPr>
      <w:rFonts w:asciiTheme="majorHAnsi" w:eastAsiaTheme="majorEastAsia" w:hAnsiTheme="majorHAnsi" w:cstheme="majorBidi"/>
      <w:b/>
      <w:bCs/>
      <w:color w:val="24625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570"/>
    <w:rPr>
      <w:rFonts w:asciiTheme="majorHAnsi" w:eastAsiaTheme="majorEastAsia" w:hAnsiTheme="majorHAnsi" w:cstheme="majorBidi"/>
      <w:color w:val="24625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570"/>
    <w:rPr>
      <w:rFonts w:asciiTheme="majorHAnsi" w:eastAsiaTheme="majorEastAsia" w:hAnsiTheme="majorHAnsi" w:cstheme="majorBidi"/>
      <w:i/>
      <w:iCs/>
      <w:color w:val="246253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35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235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5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570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5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35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570"/>
    <w:rPr>
      <w:b/>
      <w:bCs/>
      <w:i/>
      <w:iCs/>
      <w:caps w:val="0"/>
      <w:smallCaps w:val="0"/>
      <w:strike w:val="0"/>
      <w:dstrike w:val="0"/>
      <w:color w:val="50BEA3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570"/>
    <w:pPr>
      <w:pBdr>
        <w:top w:val="single" w:sz="24" w:space="4" w:color="50BEA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570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23570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C5"/>
  </w:style>
  <w:style w:type="paragraph" w:styleId="Footer">
    <w:name w:val="footer"/>
    <w:basedOn w:val="Normal"/>
    <w:link w:val="FooterChar"/>
    <w:uiPriority w:val="99"/>
    <w:unhideWhenUsed/>
    <w:rsid w:val="0004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C5"/>
  </w:style>
  <w:style w:type="character" w:styleId="Strong">
    <w:name w:val="Strong"/>
    <w:basedOn w:val="DefaultParagraphFont"/>
    <w:uiPriority w:val="22"/>
    <w:qFormat/>
    <w:rsid w:val="00623570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5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2357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6235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357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35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35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57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0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4ACC81A094EC591A5C7E1264E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DEB1-BE28-4EDD-8429-F29E8F2ECE54}"/>
      </w:docPartPr>
      <w:docPartBody>
        <w:p w:rsidR="00605B96" w:rsidRDefault="00605B96" w:rsidP="00605B96">
          <w:pPr>
            <w:pStyle w:val="79F4ACC81A094EC591A5C7E1264E66E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mbria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6"/>
    <w:rsid w:val="0003462C"/>
    <w:rsid w:val="001A5706"/>
    <w:rsid w:val="00535114"/>
    <w:rsid w:val="005D4C02"/>
    <w:rsid w:val="00605B96"/>
    <w:rsid w:val="00662EAC"/>
    <w:rsid w:val="006937DF"/>
    <w:rsid w:val="0088607D"/>
    <w:rsid w:val="00894FCB"/>
    <w:rsid w:val="00E676B4"/>
    <w:rsid w:val="00EC28B7"/>
    <w:rsid w:val="00F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4ACC81A094EC591A5C7E1264E66EB">
    <w:name w:val="79F4ACC81A094EC591A5C7E1264E66EB"/>
    <w:rsid w:val="00605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 shanker Sharma</dc:creator>
  <cp:keywords/>
  <dc:description/>
  <cp:lastModifiedBy>Gori shanker Sharma</cp:lastModifiedBy>
  <cp:revision>57</cp:revision>
  <cp:lastPrinted>2025-10-30T04:11:00Z</cp:lastPrinted>
  <dcterms:created xsi:type="dcterms:W3CDTF">2026-02-20T07:42:00Z</dcterms:created>
  <dcterms:modified xsi:type="dcterms:W3CDTF">2026-02-20T08:59:00Z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160e8a99-f83a-4e7e-b00c-285df31030e5</vt:lpwstr>
  </property>
</Properties>
</file>